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58" w:rsidRPr="00F346AF" w:rsidRDefault="00F346AF" w:rsidP="00F346AF">
      <w:pPr>
        <w:jc w:val="both"/>
        <w:rPr>
          <w:lang w:val="ka-GE"/>
        </w:rPr>
      </w:pPr>
      <w:bookmarkStart w:id="0" w:name="_GoBack"/>
      <w:r>
        <w:rPr>
          <w:lang w:val="ka-GE"/>
        </w:rPr>
        <w:t xml:space="preserve">2019 წლის ერთ-ერთ ოჯახში ბავშვის გარდაცვალების გამო თანამდებობიდან გათავისუფლდა 4 სოციალური მუშაკი, ასევე თანამდებობდა დატოვა მეურვეობისა და მზრუნველობის დეპარტამენტის უფროსმა. ამ შემთხვევას მოყვა სოციალური მუშაკების გაფიცვა, რომელიც გაგრძელდა  26 მარტიდან  2 აპრილის ჩათვლით. </w:t>
      </w:r>
      <w:r w:rsidR="006616DB">
        <w:rPr>
          <w:lang w:val="ka-GE"/>
        </w:rPr>
        <w:t xml:space="preserve">მანამდე </w:t>
      </w:r>
      <w:r>
        <w:rPr>
          <w:lang w:val="ka-GE"/>
        </w:rPr>
        <w:t xml:space="preserve">მიმდინარეობდა მედიაციის პროცესიც, თუმცა </w:t>
      </w:r>
      <w:r w:rsidR="006616DB">
        <w:rPr>
          <w:lang w:val="ka-GE"/>
        </w:rPr>
        <w:t xml:space="preserve">მედიაცია </w:t>
      </w:r>
      <w:r>
        <w:rPr>
          <w:lang w:val="ka-GE"/>
        </w:rPr>
        <w:t>უშედეგოდ</w:t>
      </w:r>
      <w:r w:rsidR="006616DB">
        <w:rPr>
          <w:lang w:val="ka-GE"/>
        </w:rPr>
        <w:t xml:space="preserve"> დასრულდა</w:t>
      </w:r>
      <w:r>
        <w:rPr>
          <w:lang w:val="ka-GE"/>
        </w:rPr>
        <w:t xml:space="preserve">. </w:t>
      </w:r>
      <w:r w:rsidR="006616DB">
        <w:rPr>
          <w:lang w:val="ka-GE"/>
        </w:rPr>
        <w:t xml:space="preserve">გამოიცა მინისტრის შესაბამისი ბრძანება, შეიქმნა კრიზისის მართვის ჯგუფები, რომლების დაკომპლექტდა სააგენტოს თანამშრომლებით (იურისტებით, სპეციალისტებით) ასევე, სამინისტროს თანამშრომლებით და იქ, სადაც სოციალური მუშაკის </w:t>
      </w:r>
      <w:r w:rsidR="006616DB">
        <w:rPr>
          <w:lang w:val="ka-GE"/>
        </w:rPr>
        <w:t>გადაუდებელი საჭიროება იყო</w:t>
      </w:r>
      <w:r w:rsidR="006616DB">
        <w:rPr>
          <w:lang w:val="ka-GE"/>
        </w:rPr>
        <w:t xml:space="preserve">, პროცესში ერთვებოდნენ ტრეფიკინგის ფონდის სოციალური მუშაკები, დაიგეგმა </w:t>
      </w:r>
      <w:bookmarkEnd w:id="0"/>
      <w:r w:rsidR="006616DB">
        <w:rPr>
          <w:lang w:val="ka-GE"/>
        </w:rPr>
        <w:t xml:space="preserve">მთავარი კრიტიკული მართვის პროცესები, რომლის კოორდინაცია ხდებოდა სამინისტროს მიერ. </w:t>
      </w:r>
    </w:p>
    <w:sectPr w:rsidR="00DD4958" w:rsidRPr="00F346AF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1F"/>
    <w:rsid w:val="000610E9"/>
    <w:rsid w:val="006616DB"/>
    <w:rsid w:val="00DD4958"/>
    <w:rsid w:val="00EC551F"/>
    <w:rsid w:val="00F3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500A2"/>
  <w15:chartTrackingRefBased/>
  <w15:docId w15:val="{F01141BE-E9EE-48FF-A49D-8DBE3C82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2020-06-10T10:09:00Z</dcterms:created>
  <dcterms:modified xsi:type="dcterms:W3CDTF">2020-06-10T10:20:00Z</dcterms:modified>
</cp:coreProperties>
</file>